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80D" w:rsidRDefault="007C580D" w:rsidP="007C580D">
      <w:pPr>
        <w:adjustRightInd w:val="0"/>
        <w:snapToGrid w:val="0"/>
        <w:spacing w:line="579" w:lineRule="exact"/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7C580D" w:rsidRDefault="007C580D" w:rsidP="007C580D">
      <w:pPr>
        <w:spacing w:line="579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2025年市级产地烘干机绿色化清洁化新增或</w:t>
      </w:r>
      <w:proofErr w:type="gramStart"/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改造奖补</w:t>
      </w:r>
      <w:proofErr w:type="gramEnd"/>
      <w:r>
        <w:rPr>
          <w:rFonts w:ascii="方正小标宋_GBK" w:eastAsia="方正小标宋_GBK" w:hAnsi="方正小标宋_GBK" w:cs="方正小标宋_GBK" w:hint="eastAsia"/>
          <w:snapToGrid w:val="0"/>
          <w:kern w:val="0"/>
          <w:sz w:val="44"/>
          <w:szCs w:val="44"/>
        </w:rPr>
        <w:t>清册</w:t>
      </w:r>
    </w:p>
    <w:p w:rsidR="007C580D" w:rsidRDefault="007C580D" w:rsidP="007C580D">
      <w:pPr>
        <w:pStyle w:val="a3"/>
        <w:widowControl/>
        <w:spacing w:line="579" w:lineRule="exact"/>
        <w:jc w:val="right"/>
        <w:rPr>
          <w:rFonts w:hAnsi="仿宋_GB2312" w:cs="仿宋_GB2312"/>
          <w:color w:val="auto"/>
          <w:sz w:val="32"/>
          <w:szCs w:val="32"/>
        </w:rPr>
      </w:pPr>
      <w:r>
        <w:rPr>
          <w:rFonts w:hAnsi="仿宋_GB2312" w:cs="仿宋_GB2312" w:hint="eastAsia"/>
          <w:color w:val="auto"/>
          <w:sz w:val="28"/>
          <w:szCs w:val="28"/>
        </w:rPr>
        <w:t>单位：万元</w:t>
      </w:r>
    </w:p>
    <w:tbl>
      <w:tblPr>
        <w:tblW w:w="13859" w:type="dxa"/>
        <w:jc w:val="center"/>
        <w:tblLook w:val="04A0"/>
      </w:tblPr>
      <w:tblGrid>
        <w:gridCol w:w="916"/>
        <w:gridCol w:w="3673"/>
        <w:gridCol w:w="3132"/>
        <w:gridCol w:w="4707"/>
        <w:gridCol w:w="1431"/>
      </w:tblGrid>
      <w:tr w:rsidR="007C580D" w:rsidTr="00CE7644">
        <w:trPr>
          <w:trHeight w:val="986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序号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项目类别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区镇、街道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项目单位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奖补资金</w:t>
            </w:r>
            <w:proofErr w:type="gramEnd"/>
          </w:p>
        </w:tc>
      </w:tr>
      <w:tr w:rsidR="007C580D" w:rsidTr="00CE7644">
        <w:trPr>
          <w:trHeight w:val="850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1</w:t>
            </w:r>
          </w:p>
        </w:tc>
        <w:tc>
          <w:tcPr>
            <w:tcW w:w="3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2025年市级产地烘干机绿色化清洁化新增或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改造奖补</w:t>
            </w:r>
            <w:proofErr w:type="gramEnd"/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吴江高新区（盛泽镇）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江苏省苏州市吴江区盛泽镇黄家溪村村民委员会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4</w:t>
            </w:r>
          </w:p>
        </w:tc>
      </w:tr>
      <w:tr w:rsidR="007C580D" w:rsidTr="00CE7644">
        <w:trPr>
          <w:trHeight w:val="850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2</w:t>
            </w: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桃源镇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吴江区桃源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镇文民村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股份经济合作社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</w:tr>
      <w:tr w:rsidR="007C580D" w:rsidTr="00CE7644">
        <w:trPr>
          <w:trHeight w:val="850"/>
          <w:jc w:val="center"/>
        </w:trPr>
        <w:tc>
          <w:tcPr>
            <w:tcW w:w="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3</w:t>
            </w:r>
          </w:p>
        </w:tc>
        <w:tc>
          <w:tcPr>
            <w:tcW w:w="3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街道</w:t>
            </w: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苏州市吴江区八</w:t>
            </w:r>
            <w:proofErr w:type="gramStart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坼</w:t>
            </w:r>
            <w:proofErr w:type="gramEnd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街道汤华村村民</w:t>
            </w:r>
            <w:bookmarkStart w:id="0" w:name="_GoBack"/>
            <w:bookmarkEnd w:id="0"/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委员会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lang/>
              </w:rPr>
              <w:t>6</w:t>
            </w:r>
          </w:p>
        </w:tc>
      </w:tr>
      <w:tr w:rsidR="007C580D" w:rsidTr="00CE7644">
        <w:trPr>
          <w:trHeight w:val="850"/>
          <w:jc w:val="center"/>
        </w:trPr>
        <w:tc>
          <w:tcPr>
            <w:tcW w:w="4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kern w:val="0"/>
                <w:sz w:val="28"/>
                <w:szCs w:val="28"/>
                <w:lang/>
              </w:rPr>
              <w:t>合计</w:t>
            </w:r>
          </w:p>
        </w:tc>
        <w:tc>
          <w:tcPr>
            <w:tcW w:w="3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4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jc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580D" w:rsidRDefault="007C580D" w:rsidP="00CE7644">
            <w:pPr>
              <w:widowControl/>
              <w:jc w:val="center"/>
              <w:textAlignment w:val="center"/>
              <w:rPr>
                <w:rFonts w:ascii="黑体" w:eastAsia="黑体" w:hAnsi="宋体" w:cs="黑体"/>
                <w:color w:val="000000"/>
                <w:sz w:val="28"/>
                <w:szCs w:val="28"/>
              </w:rPr>
            </w:pPr>
            <w:r>
              <w:rPr>
                <w:rFonts w:ascii="黑体" w:eastAsia="黑体" w:hAnsi="宋体" w:cs="黑体" w:hint="eastAsia"/>
                <w:color w:val="000000"/>
                <w:sz w:val="28"/>
                <w:szCs w:val="28"/>
              </w:rPr>
              <w:t>16</w:t>
            </w:r>
          </w:p>
        </w:tc>
      </w:tr>
    </w:tbl>
    <w:p w:rsidR="000F7B5A" w:rsidRDefault="000F7B5A"/>
    <w:sectPr w:rsidR="000F7B5A" w:rsidSect="007C580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C580D"/>
    <w:rsid w:val="000F7B5A"/>
    <w:rsid w:val="007C580D"/>
    <w:rsid w:val="00BB1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79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80D"/>
    <w:pPr>
      <w:widowControl w:val="0"/>
      <w:spacing w:line="240" w:lineRule="auto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sid w:val="007C580D"/>
    <w:pPr>
      <w:jc w:val="center"/>
    </w:pPr>
    <w:rPr>
      <w:rFonts w:ascii="仿宋_GB2312" w:eastAsia="仿宋_GB2312"/>
      <w:color w:val="FF0000"/>
      <w:sz w:val="44"/>
      <w:szCs w:val="21"/>
    </w:rPr>
  </w:style>
  <w:style w:type="character" w:customStyle="1" w:styleId="Char">
    <w:name w:val="正文文本 Char"/>
    <w:basedOn w:val="a0"/>
    <w:link w:val="a3"/>
    <w:rsid w:val="007C580D"/>
    <w:rPr>
      <w:rFonts w:ascii="仿宋_GB2312" w:eastAsia="仿宋_GB2312" w:hAnsi="Times New Roman" w:cs="Times New Roman"/>
      <w:color w:val="FF0000"/>
      <w:sz w:val="44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2026-08-06T01:38:00Z</dcterms:created>
  <dcterms:modified xsi:type="dcterms:W3CDTF">2026-08-06T01:44:00Z</dcterms:modified>
</cp:coreProperties>
</file>