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3D6" w:rsidRDefault="00EA13D6">
      <w:pPr>
        <w:pStyle w:val="NormalWeb"/>
        <w:widowControl/>
        <w:shd w:val="clear" w:color="auto" w:fill="FFFFFF"/>
        <w:spacing w:beforeAutospacing="0" w:afterAutospacing="0"/>
        <w:jc w:val="center"/>
        <w:rPr>
          <w:rFonts w:ascii="宋体" w:cs="宋体"/>
          <w:color w:val="333333"/>
        </w:rPr>
      </w:pPr>
      <w:r>
        <w:rPr>
          <w:rFonts w:ascii="宋体" w:hAnsi="宋体" w:cs="宋体" w:hint="eastAsia"/>
          <w:b/>
          <w:color w:val="333333"/>
          <w:sz w:val="36"/>
          <w:szCs w:val="36"/>
          <w:shd w:val="clear" w:color="auto" w:fill="FFFFFF"/>
        </w:rPr>
        <w:t>政府网站工作年度报表</w:t>
      </w:r>
    </w:p>
    <w:p w:rsidR="00EA13D6" w:rsidRDefault="00EA13D6">
      <w:pPr>
        <w:pStyle w:val="NormalWeb"/>
        <w:widowControl/>
        <w:shd w:val="clear" w:color="auto" w:fill="FFFFFF"/>
        <w:spacing w:beforeAutospacing="0" w:afterAutospacing="0"/>
        <w:jc w:val="center"/>
        <w:rPr>
          <w:rFonts w:ascii="宋体" w:cs="宋体"/>
          <w:color w:val="333333"/>
        </w:rPr>
      </w:pPr>
      <w:r>
        <w:rPr>
          <w:rFonts w:ascii="宋体" w:hAnsi="宋体" w:cs="宋体" w:hint="eastAsia"/>
          <w:color w:val="333333"/>
          <w:shd w:val="clear" w:color="auto" w:fill="FFFFFF"/>
        </w:rPr>
        <w:t>（</w:t>
      </w:r>
      <w:r>
        <w:rPr>
          <w:rFonts w:ascii="宋体" w:hAnsi="宋体" w:cs="宋体"/>
          <w:color w:val="333333"/>
          <w:shd w:val="clear" w:color="auto" w:fill="FFFFFF"/>
        </w:rPr>
        <w:t>2017</w:t>
      </w:r>
      <w:r>
        <w:rPr>
          <w:rFonts w:ascii="宋体" w:hAnsi="宋体" w:cs="宋体" w:hint="eastAsia"/>
          <w:color w:val="333333"/>
          <w:shd w:val="clear" w:color="auto" w:fill="FFFFFF"/>
        </w:rPr>
        <w:t>年度）</w:t>
      </w:r>
    </w:p>
    <w:p w:rsidR="00EA13D6" w:rsidRDefault="00EA13D6">
      <w:pPr>
        <w:pStyle w:val="NormalWeb"/>
        <w:widowControl/>
        <w:shd w:val="clear" w:color="auto" w:fill="FFFFFF"/>
        <w:spacing w:beforeAutospacing="0" w:afterAutospacing="0"/>
        <w:ind w:firstLine="420"/>
        <w:jc w:val="both"/>
        <w:rPr>
          <w:rFonts w:ascii="宋体" w:cs="宋体"/>
          <w:color w:val="333333"/>
        </w:rPr>
      </w:pPr>
    </w:p>
    <w:p w:rsidR="00EA13D6" w:rsidRDefault="00EA13D6">
      <w:pPr>
        <w:pStyle w:val="NormalWeb"/>
        <w:widowControl/>
        <w:shd w:val="clear" w:color="auto" w:fill="FFFFFF"/>
        <w:spacing w:beforeAutospacing="0" w:afterAutospacing="0"/>
        <w:ind w:firstLine="420"/>
        <w:jc w:val="both"/>
        <w:rPr>
          <w:rFonts w:ascii="宋体" w:cs="宋体"/>
          <w:color w:val="333333"/>
        </w:rPr>
      </w:pPr>
      <w:r>
        <w:rPr>
          <w:rFonts w:ascii="宋体" w:hAnsi="宋体" w:cs="宋体" w:hint="eastAsia"/>
          <w:color w:val="333333"/>
          <w:sz w:val="20"/>
          <w:szCs w:val="20"/>
          <w:shd w:val="clear" w:color="auto" w:fill="FFFFFF"/>
        </w:rPr>
        <w:t>填报单位：苏州市吴江区人民政府办公室</w:t>
      </w:r>
    </w:p>
    <w:tbl>
      <w:tblPr>
        <w:tblW w:w="9076" w:type="dxa"/>
        <w:jc w:val="center"/>
        <w:tblInd w:w="-277" w:type="dxa"/>
        <w:tblLayout w:type="fixed"/>
        <w:tblCellMar>
          <w:left w:w="0" w:type="dxa"/>
          <w:right w:w="0" w:type="dxa"/>
        </w:tblCellMar>
        <w:tblLook w:val="00A0"/>
      </w:tblPr>
      <w:tblGrid>
        <w:gridCol w:w="2039"/>
        <w:gridCol w:w="2497"/>
        <w:gridCol w:w="2608"/>
        <w:gridCol w:w="1932"/>
      </w:tblGrid>
      <w:tr w:rsidR="00EA13D6" w:rsidRPr="009971A8">
        <w:trPr>
          <w:jc w:val="center"/>
        </w:trPr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网站名称</w:t>
            </w:r>
          </w:p>
        </w:tc>
        <w:tc>
          <w:tcPr>
            <w:tcW w:w="703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 w:hint="eastAsia"/>
                <w:color w:val="333333"/>
                <w:sz w:val="20"/>
                <w:szCs w:val="20"/>
              </w:rPr>
              <w:t>苏州市吴江区人民政府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首页网址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http://www.zgwj.gov.cn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主办单位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 w:hint="eastAsia"/>
                <w:color w:val="333333"/>
                <w:sz w:val="20"/>
                <w:szCs w:val="20"/>
              </w:rPr>
              <w:t>苏州市吴江区人民政府办公室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网站类型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B22D4A">
              <w:rPr>
                <w:rFonts w:ascii="宋体" w:hAnsi="宋体" w:cs="宋体" w:hint="eastAsia"/>
                <w:color w:val="333333"/>
                <w:sz w:val="20"/>
                <w:szCs w:val="20"/>
              </w:rPr>
              <w:t>√</w:t>
            </w: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政府门户网站　　　□部门网站　　　□专项网站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政府网站标识码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480109">
              <w:rPr>
                <w:rFonts w:ascii="宋体" w:hAnsi="宋体" w:cs="宋体"/>
                <w:color w:val="333333"/>
                <w:sz w:val="20"/>
                <w:szCs w:val="20"/>
              </w:rPr>
              <w:t>3205090031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ICP</w:t>
            </w: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备案号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480109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ascii="宋体" w:cs="宋体"/>
                <w:color w:val="333333"/>
                <w:sz w:val="20"/>
                <w:szCs w:val="20"/>
              </w:rPr>
            </w:pPr>
            <w:hyperlink r:id="rId4" w:tgtFrame="_blank" w:history="1">
              <w:r w:rsidRPr="00480109">
                <w:rPr>
                  <w:rFonts w:ascii="宋体" w:hAnsi="宋体" w:cs="宋体" w:hint="eastAsia"/>
                  <w:color w:val="333333"/>
                  <w:sz w:val="20"/>
                  <w:szCs w:val="20"/>
                </w:rPr>
                <w:t>苏</w:t>
              </w:r>
              <w:r w:rsidRPr="00480109">
                <w:rPr>
                  <w:rFonts w:ascii="宋体" w:hAnsi="宋体" w:cs="宋体"/>
                  <w:color w:val="333333"/>
                  <w:sz w:val="20"/>
                  <w:szCs w:val="20"/>
                </w:rPr>
                <w:t>ICP</w:t>
              </w:r>
              <w:r w:rsidRPr="00480109">
                <w:rPr>
                  <w:rFonts w:ascii="宋体" w:hAnsi="宋体" w:cs="宋体" w:hint="eastAsia"/>
                  <w:color w:val="333333"/>
                  <w:sz w:val="20"/>
                  <w:szCs w:val="20"/>
                </w:rPr>
                <w:t>备</w:t>
              </w:r>
              <w:r w:rsidRPr="00480109">
                <w:rPr>
                  <w:rFonts w:ascii="宋体" w:hAnsi="宋体" w:cs="宋体"/>
                  <w:color w:val="333333"/>
                  <w:sz w:val="20"/>
                  <w:szCs w:val="20"/>
                </w:rPr>
                <w:t>18003456</w:t>
              </w:r>
              <w:r w:rsidRPr="00480109">
                <w:rPr>
                  <w:rFonts w:ascii="宋体" w:hAnsi="宋体" w:cs="宋体" w:hint="eastAsia"/>
                  <w:color w:val="333333"/>
                  <w:sz w:val="20"/>
                  <w:szCs w:val="20"/>
                </w:rPr>
                <w:t>号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公安机关备案号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480109" w:rsidRDefault="00EA13D6" w:rsidP="00480109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ascii="宋体" w:cs="宋体"/>
                <w:color w:val="333333"/>
                <w:sz w:val="20"/>
                <w:szCs w:val="20"/>
              </w:rPr>
            </w:pPr>
            <w:hyperlink r:id="rId5" w:tgtFrame="_blank" w:history="1">
              <w:r w:rsidRPr="00480109">
                <w:rPr>
                  <w:rFonts w:ascii="宋体" w:hAnsi="宋体" w:cs="宋体" w:hint="eastAsia"/>
                  <w:color w:val="333333"/>
                  <w:sz w:val="20"/>
                  <w:szCs w:val="20"/>
                </w:rPr>
                <w:t>苏公网安备</w:t>
              </w:r>
              <w:r w:rsidRPr="00480109">
                <w:rPr>
                  <w:rFonts w:ascii="宋体" w:hAnsi="宋体" w:cs="宋体"/>
                  <w:color w:val="333333"/>
                  <w:sz w:val="20"/>
                  <w:szCs w:val="20"/>
                </w:rPr>
                <w:t>:</w:t>
              </w:r>
            </w:hyperlink>
          </w:p>
          <w:p w:rsidR="00EA13D6" w:rsidRPr="009971A8" w:rsidRDefault="00EA13D6" w:rsidP="00480109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color w:val="333333"/>
                <w:sz w:val="20"/>
                <w:szCs w:val="20"/>
              </w:rPr>
            </w:pPr>
            <w:hyperlink r:id="rId6" w:tgtFrame="_blank" w:history="1">
              <w:r w:rsidRPr="00480109">
                <w:rPr>
                  <w:rFonts w:ascii="宋体" w:hAnsi="宋体" w:cs="宋体"/>
                  <w:color w:val="333333"/>
                  <w:sz w:val="20"/>
                  <w:szCs w:val="20"/>
                </w:rPr>
                <w:t>32050902100434</w:t>
              </w:r>
              <w:r w:rsidRPr="00480109">
                <w:rPr>
                  <w:rFonts w:ascii="宋体" w:hAnsi="宋体" w:cs="宋体" w:hint="eastAsia"/>
                  <w:color w:val="333333"/>
                  <w:sz w:val="20"/>
                  <w:szCs w:val="20"/>
                </w:rPr>
                <w:t>号</w:t>
              </w:r>
            </w:hyperlink>
          </w:p>
        </w:tc>
      </w:tr>
      <w:tr w:rsidR="00EA13D6" w:rsidRPr="009971A8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独立用户访问总量（单位：个）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480109">
              <w:rPr>
                <w:rFonts w:ascii="宋体" w:hAnsi="宋体" w:cs="宋体"/>
                <w:color w:val="333333"/>
                <w:sz w:val="20"/>
                <w:szCs w:val="20"/>
              </w:rPr>
              <w:t>232966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网站总访问量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（单位：次）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7F317A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ascii="宋体" w:cs="宋体"/>
                <w:color w:val="333333"/>
                <w:sz w:val="20"/>
                <w:szCs w:val="20"/>
              </w:rPr>
            </w:pPr>
            <w:r w:rsidRPr="007F317A">
              <w:rPr>
                <w:rFonts w:ascii="宋体" w:hAnsi="宋体" w:cs="宋体"/>
                <w:color w:val="333333"/>
                <w:sz w:val="20"/>
                <w:szCs w:val="20"/>
              </w:rPr>
              <w:t>5862486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信息发布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总数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>21758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概况类信息更新量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620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政务动态信息更新量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>15755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信息公开目录信息更新量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sz w:val="21"/>
                <w:szCs w:val="21"/>
              </w:rPr>
              <w:t>5383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专栏专题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（单位：个）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维护数量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color w:val="333333"/>
                <w:sz w:val="20"/>
                <w:szCs w:val="20"/>
              </w:rPr>
              <w:t>13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新开设数量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color w:val="333333"/>
                <w:sz w:val="20"/>
                <w:szCs w:val="20"/>
              </w:rPr>
              <w:t>4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解读回应</w:t>
            </w: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解读信息发布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总数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99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解读材料数量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51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解读产品数量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（单位：个）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48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媒体评论文章数量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（单位：篇）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0</w:t>
            </w:r>
          </w:p>
        </w:tc>
      </w:tr>
      <w:tr w:rsidR="00EA13D6" w:rsidRPr="009971A8" w:rsidTr="00FF14B3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回应公众关注热点或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重大舆情数量（单位：次）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sz w:val="21"/>
                <w:szCs w:val="21"/>
              </w:rPr>
              <w:t>94</w:t>
            </w:r>
          </w:p>
        </w:tc>
      </w:tr>
      <w:tr w:rsidR="00EA13D6" w:rsidRPr="009971A8" w:rsidTr="00FF14B3">
        <w:trPr>
          <w:jc w:val="center"/>
        </w:trPr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办事服务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是否发布服务事项目录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B22D4A">
              <w:rPr>
                <w:rFonts w:ascii="宋体" w:hAnsi="宋体" w:cs="宋体" w:hint="eastAsia"/>
                <w:color w:val="333333"/>
                <w:sz w:val="20"/>
                <w:szCs w:val="20"/>
              </w:rPr>
              <w:t>√</w:t>
            </w: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　　　□否</w:t>
            </w:r>
          </w:p>
        </w:tc>
      </w:tr>
      <w:tr w:rsidR="00EA13D6" w:rsidRPr="009971A8" w:rsidTr="00FF14B3">
        <w:trPr>
          <w:jc w:val="center"/>
        </w:trPr>
        <w:tc>
          <w:tcPr>
            <w:tcW w:w="2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注册用户数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（单位：个）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color w:val="333333"/>
                <w:sz w:val="20"/>
                <w:szCs w:val="20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14141</w:t>
            </w:r>
          </w:p>
        </w:tc>
      </w:tr>
      <w:tr w:rsidR="00EA13D6" w:rsidRPr="009971A8" w:rsidTr="00FF14B3">
        <w:trPr>
          <w:jc w:val="center"/>
        </w:trPr>
        <w:tc>
          <w:tcPr>
            <w:tcW w:w="2039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政务服务事项数量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（单位：项）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color w:val="333333"/>
                <w:sz w:val="20"/>
                <w:szCs w:val="20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1237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可全程在线办理政务服务事项数量（单位：项）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 w:rsidP="00BF626F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color w:val="333333"/>
                <w:sz w:val="20"/>
                <w:szCs w:val="20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1150</w:t>
            </w:r>
          </w:p>
          <w:p w:rsidR="00EA13D6" w:rsidRPr="009971A8" w:rsidRDefault="00EA13D6" w:rsidP="00BF626F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color w:val="333333"/>
                <w:sz w:val="20"/>
                <w:szCs w:val="20"/>
              </w:rPr>
            </w:pP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办件量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（单位：件）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color w:val="333333"/>
                <w:sz w:val="20"/>
                <w:szCs w:val="20"/>
              </w:rPr>
            </w:pPr>
            <w:r w:rsidRPr="009971A8">
              <w:rPr>
                <w:rFonts w:cs="Calibri" w:hint="eastAsia"/>
                <w:color w:val="333333"/>
                <w:sz w:val="20"/>
                <w:szCs w:val="20"/>
              </w:rPr>
              <w:t>总数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 w:rsidP="005D65A6">
            <w:pPr>
              <w:widowControl/>
              <w:spacing w:line="480" w:lineRule="auto"/>
              <w:jc w:val="center"/>
              <w:rPr>
                <w:rFonts w:cs="Calibri"/>
                <w:color w:val="333333"/>
                <w:kern w:val="0"/>
                <w:sz w:val="20"/>
                <w:szCs w:val="20"/>
              </w:rPr>
            </w:pPr>
            <w:r w:rsidRPr="009971A8">
              <w:rPr>
                <w:rFonts w:cs="Calibri"/>
                <w:color w:val="333333"/>
                <w:kern w:val="0"/>
                <w:sz w:val="20"/>
                <w:szCs w:val="20"/>
              </w:rPr>
              <w:t>1129112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color w:val="333333"/>
                <w:sz w:val="20"/>
                <w:szCs w:val="20"/>
              </w:rPr>
            </w:pPr>
            <w:r w:rsidRPr="009971A8">
              <w:rPr>
                <w:rFonts w:cs="Calibri" w:hint="eastAsia"/>
                <w:color w:val="333333"/>
                <w:sz w:val="20"/>
                <w:szCs w:val="20"/>
              </w:rPr>
              <w:t>自然人办件量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 w:rsidP="005D65A6">
            <w:pPr>
              <w:widowControl/>
              <w:spacing w:line="480" w:lineRule="auto"/>
              <w:jc w:val="center"/>
              <w:rPr>
                <w:rFonts w:cs="Calibri"/>
                <w:color w:val="333333"/>
                <w:kern w:val="0"/>
                <w:sz w:val="20"/>
                <w:szCs w:val="20"/>
              </w:rPr>
            </w:pPr>
            <w:r w:rsidRPr="009971A8">
              <w:rPr>
                <w:rFonts w:cs="Calibri"/>
                <w:color w:val="333333"/>
                <w:kern w:val="0"/>
                <w:sz w:val="20"/>
                <w:szCs w:val="20"/>
              </w:rPr>
              <w:t>1102417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color w:val="333333"/>
                <w:sz w:val="20"/>
                <w:szCs w:val="20"/>
              </w:rPr>
            </w:pPr>
            <w:r w:rsidRPr="009971A8">
              <w:rPr>
                <w:rFonts w:cs="Calibri" w:hint="eastAsia"/>
                <w:color w:val="333333"/>
                <w:sz w:val="20"/>
                <w:szCs w:val="20"/>
              </w:rPr>
              <w:t>法人办件量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 w:rsidP="005D65A6">
            <w:pPr>
              <w:widowControl/>
              <w:spacing w:line="480" w:lineRule="auto"/>
              <w:jc w:val="center"/>
              <w:rPr>
                <w:rFonts w:cs="Calibri"/>
                <w:color w:val="333333"/>
                <w:kern w:val="0"/>
                <w:sz w:val="20"/>
                <w:szCs w:val="20"/>
              </w:rPr>
            </w:pPr>
            <w:r w:rsidRPr="009971A8">
              <w:rPr>
                <w:rFonts w:cs="Calibri"/>
                <w:color w:val="333333"/>
                <w:kern w:val="0"/>
                <w:sz w:val="20"/>
                <w:szCs w:val="20"/>
              </w:rPr>
              <w:t>26695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互动交流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是否使用统一平台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B22D4A">
              <w:rPr>
                <w:rFonts w:ascii="宋体" w:hAnsi="宋体" w:cs="宋体" w:hint="eastAsia"/>
                <w:color w:val="333333"/>
                <w:sz w:val="20"/>
                <w:szCs w:val="20"/>
              </w:rPr>
              <w:t>√</w:t>
            </w: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　　　□否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留言办理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收到留言数量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2460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办结留言数量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sz w:val="21"/>
                <w:szCs w:val="21"/>
              </w:rPr>
              <w:t>2460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平均办理时间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（单位：天）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 w:rsidP="00B3779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sz w:val="21"/>
                <w:szCs w:val="21"/>
              </w:rPr>
              <w:t>3.77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公开答复数量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sz w:val="21"/>
                <w:szCs w:val="21"/>
              </w:rPr>
              <w:t>805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征集调查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征集调查期数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（单位：期）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39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收到意见数量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156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公布调查结果期数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（单位：期）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39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在线访谈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访谈期数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（单位：期）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46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网民留言数量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90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答复网民提问数量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90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是否提供智能问答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 xml:space="preserve">□是　　　</w:t>
            </w:r>
            <w:r w:rsidRPr="00B22D4A">
              <w:rPr>
                <w:rFonts w:ascii="宋体" w:hAnsi="宋体" w:cs="宋体" w:hint="eastAsia"/>
                <w:color w:val="333333"/>
                <w:sz w:val="20"/>
                <w:szCs w:val="20"/>
              </w:rPr>
              <w:t>√</w:t>
            </w: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否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安全防护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安全检测评估次数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（单位：次）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24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发现问题数量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（单位：个）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sz w:val="21"/>
                <w:szCs w:val="21"/>
              </w:rPr>
              <w:t>1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问题整改数量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（单位：个）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/>
                <w:color w:val="333333"/>
                <w:sz w:val="20"/>
                <w:szCs w:val="20"/>
              </w:rPr>
              <w:t>1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是否建立安全监测预警机制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B22D4A">
              <w:rPr>
                <w:rFonts w:ascii="宋体" w:hAnsi="宋体" w:cs="宋体" w:hint="eastAsia"/>
                <w:color w:val="333333"/>
                <w:sz w:val="20"/>
                <w:szCs w:val="20"/>
              </w:rPr>
              <w:t>√</w:t>
            </w: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　　　□否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是否开展应急演练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B22D4A">
              <w:rPr>
                <w:rFonts w:ascii="宋体" w:hAnsi="宋体" w:cs="宋体" w:hint="eastAsia"/>
                <w:color w:val="333333"/>
                <w:sz w:val="20"/>
                <w:szCs w:val="20"/>
              </w:rPr>
              <w:t>√</w:t>
            </w: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　　　□否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是否明确网站安全责任人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B22D4A">
              <w:rPr>
                <w:rFonts w:ascii="宋体" w:hAnsi="宋体" w:cs="宋体" w:hint="eastAsia"/>
                <w:color w:val="333333"/>
                <w:sz w:val="20"/>
                <w:szCs w:val="20"/>
              </w:rPr>
              <w:t>√</w:t>
            </w: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　　　□否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移动新媒体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是否有移动新媒体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B22D4A">
              <w:rPr>
                <w:rFonts w:ascii="宋体" w:hAnsi="宋体" w:cs="宋体" w:hint="eastAsia"/>
                <w:color w:val="333333"/>
                <w:sz w:val="20"/>
                <w:szCs w:val="20"/>
              </w:rPr>
              <w:t>√</w:t>
            </w: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是　　　□否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微博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名称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Default="00EA13D6" w:rsidP="00F86137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cs="Calibri" w:hint="eastAsia"/>
                <w:color w:val="333333"/>
                <w:sz w:val="20"/>
                <w:szCs w:val="20"/>
              </w:rPr>
              <w:t>苏州吴江发布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信息发布量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Default="00EA13D6" w:rsidP="00F86137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color w:val="333333"/>
                <w:sz w:val="20"/>
                <w:szCs w:val="20"/>
              </w:rPr>
              <w:t>1020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关注量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（单位：个）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Default="00EA13D6" w:rsidP="00F86137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color w:val="333333"/>
                <w:sz w:val="20"/>
                <w:szCs w:val="20"/>
              </w:rPr>
              <w:t>38435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微信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名称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Default="00EA13D6" w:rsidP="00F86137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cs="Calibri" w:hint="eastAsia"/>
                <w:color w:val="333333"/>
                <w:sz w:val="20"/>
                <w:szCs w:val="20"/>
              </w:rPr>
              <w:t>苏州吴江发布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信息发布量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Default="00EA13D6" w:rsidP="00F86137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color w:val="333333"/>
                <w:sz w:val="20"/>
                <w:szCs w:val="20"/>
              </w:rPr>
              <w:t>3131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订阅数</w:t>
            </w:r>
          </w:p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（单位：个）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Default="00EA13D6" w:rsidP="00F86137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color w:val="333333"/>
                <w:sz w:val="20"/>
                <w:szCs w:val="20"/>
              </w:rPr>
              <w:t>35403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其他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 w:rsidRPr="009971A8">
              <w:rPr>
                <w:rFonts w:cs="Calibri" w:hint="eastAsia"/>
                <w:color w:val="333333"/>
                <w:sz w:val="20"/>
                <w:szCs w:val="20"/>
              </w:rPr>
              <w:t>无</w:t>
            </w:r>
          </w:p>
        </w:tc>
      </w:tr>
      <w:tr w:rsidR="00EA13D6" w:rsidRPr="009971A8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jc w:val="center"/>
              <w:rPr>
                <w:rFonts w:cs="Calibri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创新发展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A13D6" w:rsidRPr="009971A8" w:rsidRDefault="00EA13D6">
            <w:pPr>
              <w:pStyle w:val="NormalWeb"/>
              <w:widowControl/>
              <w:spacing w:beforeAutospacing="0" w:afterAutospacing="0" w:line="432" w:lineRule="atLeast"/>
              <w:ind w:firstLine="400"/>
              <w:jc w:val="both"/>
              <w:rPr>
                <w:rFonts w:cs="Calibri"/>
                <w:sz w:val="21"/>
                <w:szCs w:val="21"/>
              </w:rPr>
            </w:pPr>
            <w:r w:rsidRPr="00B22D4A">
              <w:rPr>
                <w:rFonts w:ascii="宋体" w:hAnsi="宋体" w:cs="宋体" w:hint="eastAsia"/>
                <w:color w:val="333333"/>
                <w:sz w:val="20"/>
                <w:szCs w:val="20"/>
              </w:rPr>
              <w:t>√</w:t>
            </w: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搜索即服务　　　□多语言版本　　　□无障碍浏览　　　□千人千网</w:t>
            </w:r>
          </w:p>
          <w:p w:rsidR="00EA13D6" w:rsidRPr="00B50432" w:rsidRDefault="00EA13D6" w:rsidP="004B0E00">
            <w:pPr>
              <w:pStyle w:val="NormalWeb"/>
              <w:widowControl/>
              <w:spacing w:beforeAutospacing="0" w:afterAutospacing="0" w:line="432" w:lineRule="atLeast"/>
              <w:ind w:firstLine="400"/>
              <w:rPr>
                <w:rFonts w:cs="Calibri"/>
                <w:sz w:val="21"/>
                <w:szCs w:val="21"/>
              </w:rPr>
            </w:pPr>
            <w:r w:rsidRPr="00B22D4A">
              <w:rPr>
                <w:rFonts w:ascii="宋体" w:hAnsi="宋体" w:cs="宋体" w:hint="eastAsia"/>
                <w:color w:val="333333"/>
                <w:sz w:val="20"/>
                <w:szCs w:val="20"/>
              </w:rPr>
              <w:t>√</w:t>
            </w:r>
            <w:r>
              <w:rPr>
                <w:rFonts w:ascii="宋体" w:hAnsi="宋体" w:cs="宋体" w:hint="eastAsia"/>
                <w:color w:val="333333"/>
                <w:sz w:val="20"/>
                <w:szCs w:val="20"/>
              </w:rPr>
              <w:t>其他</w:t>
            </w:r>
            <w:r w:rsidRPr="000A7196">
              <w:rPr>
                <w:rFonts w:cs="Calibri" w:hint="eastAsia"/>
                <w:color w:val="333333"/>
                <w:sz w:val="20"/>
                <w:szCs w:val="20"/>
              </w:rPr>
              <w:t>其他</w:t>
            </w:r>
            <w:r w:rsidRPr="000A7196">
              <w:rPr>
                <w:rFonts w:cs="Calibri"/>
                <w:color w:val="333333"/>
                <w:sz w:val="20"/>
                <w:szCs w:val="20"/>
                <w:u w:val="single"/>
              </w:rPr>
              <w:t>1.</w:t>
            </w:r>
            <w:r w:rsidRPr="000A7196">
              <w:rPr>
                <w:rFonts w:cs="Calibri" w:hint="eastAsia"/>
                <w:color w:val="333333"/>
                <w:sz w:val="20"/>
                <w:szCs w:val="20"/>
                <w:u w:val="single"/>
              </w:rPr>
              <w:t>在首页设置部门直通车，将用户比较关注的栏目和信息按部门统一归集汇总，方便用户查询和使用</w:t>
            </w:r>
            <w:r w:rsidRPr="000A7196">
              <w:rPr>
                <w:rFonts w:cs="Calibri"/>
                <w:color w:val="333333"/>
                <w:sz w:val="20"/>
                <w:szCs w:val="20"/>
                <w:u w:val="single"/>
              </w:rPr>
              <w:t xml:space="preserve">  2.</w:t>
            </w:r>
            <w:r w:rsidRPr="000A7196">
              <w:rPr>
                <w:rFonts w:cs="Calibri" w:hint="eastAsia"/>
                <w:color w:val="333333"/>
                <w:sz w:val="20"/>
                <w:szCs w:val="20"/>
                <w:u w:val="single"/>
              </w:rPr>
              <w:t>在组织机构等板块设置统一的模板和格式，将各地各部门的职能、负责人、电话等概况信息公布到具体科室</w:t>
            </w:r>
          </w:p>
        </w:tc>
      </w:tr>
    </w:tbl>
    <w:p w:rsidR="00EA13D6" w:rsidRDefault="00EA13D6">
      <w:pPr>
        <w:pStyle w:val="NormalWeb"/>
        <w:widowControl/>
        <w:shd w:val="clear" w:color="auto" w:fill="FFFFFF"/>
        <w:spacing w:beforeAutospacing="0" w:afterAutospacing="0"/>
        <w:ind w:firstLine="420"/>
        <w:jc w:val="both"/>
        <w:rPr>
          <w:rFonts w:ascii="宋体" w:cs="宋体"/>
          <w:color w:val="333333"/>
          <w:sz w:val="20"/>
          <w:szCs w:val="20"/>
          <w:shd w:val="clear" w:color="auto" w:fill="FFFFFF"/>
        </w:rPr>
      </w:pPr>
    </w:p>
    <w:p w:rsidR="00EA13D6" w:rsidRDefault="00EA13D6" w:rsidP="002D6FFE">
      <w:pPr>
        <w:pStyle w:val="NormalWeb"/>
        <w:widowControl/>
        <w:shd w:val="clear" w:color="auto" w:fill="FFFFFF"/>
        <w:spacing w:beforeAutospacing="0" w:afterAutospacing="0"/>
        <w:ind w:firstLineChars="1810" w:firstLine="3620"/>
        <w:jc w:val="both"/>
        <w:rPr>
          <w:rFonts w:ascii="宋体" w:cs="宋体"/>
          <w:color w:val="333333"/>
        </w:rPr>
      </w:pPr>
      <w:r>
        <w:rPr>
          <w:rFonts w:ascii="宋体" w:hAnsi="宋体" w:cs="宋体"/>
          <w:color w:val="333333"/>
          <w:sz w:val="20"/>
          <w:szCs w:val="20"/>
          <w:shd w:val="clear" w:color="auto" w:fill="FFFFFF"/>
        </w:rPr>
        <w:t xml:space="preserve">                      </w:t>
      </w:r>
      <w:r>
        <w:rPr>
          <w:rFonts w:ascii="宋体" w:hAnsi="宋体" w:cs="宋体" w:hint="eastAsia"/>
          <w:color w:val="333333"/>
          <w:sz w:val="20"/>
          <w:szCs w:val="20"/>
          <w:shd w:val="clear" w:color="auto" w:fill="FFFFFF"/>
        </w:rPr>
        <w:t>填报日期：</w:t>
      </w:r>
      <w:r>
        <w:rPr>
          <w:rFonts w:ascii="宋体" w:hAnsi="宋体" w:cs="宋体"/>
          <w:color w:val="333333"/>
          <w:sz w:val="20"/>
          <w:szCs w:val="20"/>
          <w:shd w:val="clear" w:color="auto" w:fill="FFFFFF"/>
        </w:rPr>
        <w:t>2018</w:t>
      </w:r>
      <w:r>
        <w:rPr>
          <w:rFonts w:ascii="宋体" w:hAnsi="宋体" w:cs="宋体" w:hint="eastAsia"/>
          <w:color w:val="333333"/>
          <w:sz w:val="20"/>
          <w:szCs w:val="20"/>
          <w:shd w:val="clear" w:color="auto" w:fill="FFFFFF"/>
        </w:rPr>
        <w:t>年</w:t>
      </w:r>
      <w:r>
        <w:rPr>
          <w:rFonts w:ascii="宋体" w:hAnsi="宋体" w:cs="宋体"/>
          <w:color w:val="333333"/>
          <w:sz w:val="20"/>
          <w:szCs w:val="20"/>
          <w:shd w:val="clear" w:color="auto" w:fill="FFFFFF"/>
        </w:rPr>
        <w:t>1</w:t>
      </w:r>
      <w:r>
        <w:rPr>
          <w:rFonts w:ascii="宋体" w:hAnsi="宋体" w:cs="宋体" w:hint="eastAsia"/>
          <w:color w:val="333333"/>
          <w:sz w:val="20"/>
          <w:szCs w:val="20"/>
          <w:shd w:val="clear" w:color="auto" w:fill="FFFFFF"/>
        </w:rPr>
        <w:t>月</w:t>
      </w:r>
      <w:r>
        <w:rPr>
          <w:rFonts w:ascii="宋体" w:hAnsi="宋体" w:cs="宋体"/>
          <w:color w:val="333333"/>
          <w:sz w:val="20"/>
          <w:szCs w:val="20"/>
          <w:shd w:val="clear" w:color="auto" w:fill="FFFFFF"/>
        </w:rPr>
        <w:t>30</w:t>
      </w:r>
      <w:r>
        <w:rPr>
          <w:rFonts w:ascii="宋体" w:hAnsi="宋体" w:cs="宋体" w:hint="eastAsia"/>
          <w:color w:val="333333"/>
          <w:sz w:val="20"/>
          <w:szCs w:val="20"/>
          <w:shd w:val="clear" w:color="auto" w:fill="FFFFFF"/>
        </w:rPr>
        <w:t>日</w:t>
      </w:r>
    </w:p>
    <w:p w:rsidR="00EA13D6" w:rsidRDefault="00EA13D6">
      <w:pPr>
        <w:pStyle w:val="NormalWeb"/>
        <w:widowControl/>
        <w:shd w:val="clear" w:color="auto" w:fill="FFFFFF"/>
        <w:spacing w:beforeAutospacing="0" w:afterAutospacing="0"/>
        <w:ind w:firstLine="420"/>
        <w:jc w:val="both"/>
        <w:rPr>
          <w:rFonts w:ascii="宋体" w:cs="宋体"/>
          <w:color w:val="333333"/>
          <w:shd w:val="clear" w:color="auto" w:fill="FFFFFF"/>
        </w:rPr>
      </w:pPr>
    </w:p>
    <w:p w:rsidR="00EA13D6" w:rsidRDefault="00EA13D6">
      <w:pPr>
        <w:pStyle w:val="NormalWeb"/>
        <w:widowControl/>
        <w:shd w:val="clear" w:color="auto" w:fill="FFFFFF"/>
        <w:spacing w:beforeAutospacing="0" w:afterAutospacing="0"/>
        <w:ind w:firstLine="420"/>
        <w:jc w:val="both"/>
        <w:rPr>
          <w:rFonts w:ascii="宋体" w:cs="宋体"/>
          <w:color w:val="333333"/>
          <w:shd w:val="clear" w:color="auto" w:fill="FFFFFF"/>
        </w:rPr>
      </w:pPr>
    </w:p>
    <w:sectPr w:rsidR="00EA13D6" w:rsidSect="005A1C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39761575"/>
    <w:rsid w:val="00052678"/>
    <w:rsid w:val="0007063A"/>
    <w:rsid w:val="00077D67"/>
    <w:rsid w:val="000A7196"/>
    <w:rsid w:val="000D4C04"/>
    <w:rsid w:val="0010004C"/>
    <w:rsid w:val="001314E4"/>
    <w:rsid w:val="001C71CE"/>
    <w:rsid w:val="001E5954"/>
    <w:rsid w:val="00255D9E"/>
    <w:rsid w:val="00255EBB"/>
    <w:rsid w:val="0027147F"/>
    <w:rsid w:val="00285EF5"/>
    <w:rsid w:val="002D6FFE"/>
    <w:rsid w:val="004404CE"/>
    <w:rsid w:val="00480109"/>
    <w:rsid w:val="004B0E00"/>
    <w:rsid w:val="004F2998"/>
    <w:rsid w:val="00505964"/>
    <w:rsid w:val="0053159A"/>
    <w:rsid w:val="00584B24"/>
    <w:rsid w:val="005A1C83"/>
    <w:rsid w:val="005D65A6"/>
    <w:rsid w:val="005E4DED"/>
    <w:rsid w:val="005E5780"/>
    <w:rsid w:val="00661BB4"/>
    <w:rsid w:val="00670A82"/>
    <w:rsid w:val="006952C6"/>
    <w:rsid w:val="006F7BE5"/>
    <w:rsid w:val="0071431E"/>
    <w:rsid w:val="00762A05"/>
    <w:rsid w:val="007905B3"/>
    <w:rsid w:val="00790FA4"/>
    <w:rsid w:val="007A0710"/>
    <w:rsid w:val="007B5C2F"/>
    <w:rsid w:val="007F317A"/>
    <w:rsid w:val="00830DFF"/>
    <w:rsid w:val="008318DF"/>
    <w:rsid w:val="008515AF"/>
    <w:rsid w:val="00852674"/>
    <w:rsid w:val="008C386C"/>
    <w:rsid w:val="008C47F8"/>
    <w:rsid w:val="008F7F47"/>
    <w:rsid w:val="00981883"/>
    <w:rsid w:val="009971A8"/>
    <w:rsid w:val="009E0D20"/>
    <w:rsid w:val="00A31227"/>
    <w:rsid w:val="00AB48A7"/>
    <w:rsid w:val="00AE5F2B"/>
    <w:rsid w:val="00B00AB5"/>
    <w:rsid w:val="00B22D4A"/>
    <w:rsid w:val="00B26652"/>
    <w:rsid w:val="00B37796"/>
    <w:rsid w:val="00B50432"/>
    <w:rsid w:val="00B92803"/>
    <w:rsid w:val="00BD7F23"/>
    <w:rsid w:val="00BF626F"/>
    <w:rsid w:val="00C32907"/>
    <w:rsid w:val="00C8496F"/>
    <w:rsid w:val="00C90146"/>
    <w:rsid w:val="00CA2CD6"/>
    <w:rsid w:val="00CA7DBD"/>
    <w:rsid w:val="00D37B36"/>
    <w:rsid w:val="00D9743B"/>
    <w:rsid w:val="00DC6D96"/>
    <w:rsid w:val="00E3608D"/>
    <w:rsid w:val="00EA13D6"/>
    <w:rsid w:val="00EB2296"/>
    <w:rsid w:val="00F062EB"/>
    <w:rsid w:val="00F22C56"/>
    <w:rsid w:val="00F86137"/>
    <w:rsid w:val="00FC2471"/>
    <w:rsid w:val="00FE61C9"/>
    <w:rsid w:val="00FF14B3"/>
    <w:rsid w:val="00FF33F0"/>
    <w:rsid w:val="39761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C83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A1C83"/>
    <w:pPr>
      <w:spacing w:beforeAutospacing="1" w:afterAutospacing="1"/>
      <w:jc w:val="left"/>
    </w:pPr>
    <w:rPr>
      <w:kern w:val="0"/>
      <w:sz w:val="24"/>
    </w:rPr>
  </w:style>
  <w:style w:type="character" w:styleId="Hyperlink">
    <w:name w:val="Hyperlink"/>
    <w:basedOn w:val="DefaultParagraphFont"/>
    <w:uiPriority w:val="99"/>
    <w:rsid w:val="00B22D4A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ian.gov.cn/portal/registerSystemInfo?recordcode=32050902100434" TargetMode="External"/><Relationship Id="rId5" Type="http://schemas.openxmlformats.org/officeDocument/2006/relationships/hyperlink" Target="http://www.beian.gov.cn/portal/registerSystemInfo?recordcode=32050902100434" TargetMode="External"/><Relationship Id="rId4" Type="http://schemas.openxmlformats.org/officeDocument/2006/relationships/hyperlink" Target="http://www.miitbeian.gov.c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227</TotalTime>
  <Pages>3</Pages>
  <Words>240</Words>
  <Characters>1368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dz1</dc:creator>
  <cp:keywords/>
  <dc:description/>
  <cp:lastModifiedBy>微软用户</cp:lastModifiedBy>
  <cp:revision>25</cp:revision>
  <cp:lastPrinted>2018-01-30T02:32:00Z</cp:lastPrinted>
  <dcterms:created xsi:type="dcterms:W3CDTF">2018-01-29T07:08:00Z</dcterms:created>
  <dcterms:modified xsi:type="dcterms:W3CDTF">2018-01-30T03:31:00Z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