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79" w:lineRule="exact"/>
        <w:ind w:right="280"/>
        <w:rPr>
          <w:rFonts w:ascii="黑体" w:hAnsi="黑体" w:eastAsia="黑体" w:cs="宋体"/>
          <w:spacing w:val="-4"/>
          <w:kern w:val="0"/>
          <w:sz w:val="32"/>
          <w:szCs w:val="32"/>
        </w:rPr>
      </w:pPr>
      <w:r>
        <w:rPr>
          <w:rFonts w:hint="eastAsia" w:ascii="黑体" w:hAnsi="黑体" w:eastAsia="黑体" w:cs="宋体"/>
          <w:spacing w:val="-4"/>
          <w:kern w:val="0"/>
          <w:sz w:val="32"/>
          <w:szCs w:val="32"/>
        </w:rPr>
        <w:t>附件1</w:t>
      </w:r>
    </w:p>
    <w:p>
      <w:pPr>
        <w:widowControl/>
        <w:adjustRightInd w:val="0"/>
        <w:snapToGrid w:val="0"/>
        <w:spacing w:line="579" w:lineRule="exact"/>
        <w:ind w:right="280"/>
        <w:rPr>
          <w:rFonts w:ascii="黑体" w:hAnsi="黑体" w:eastAsia="黑体" w:cs="宋体"/>
          <w:spacing w:val="-4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79" w:lineRule="exact"/>
        <w:ind w:right="278"/>
        <w:jc w:val="center"/>
        <w:rPr>
          <w:rFonts w:ascii="方正小标宋_GBK" w:hAnsi="宋体" w:eastAsia="方正小标宋_GBK" w:cs="宋体"/>
          <w:bCs/>
          <w:spacing w:val="-4"/>
          <w:kern w:val="0"/>
          <w:sz w:val="44"/>
          <w:szCs w:val="44"/>
        </w:rPr>
      </w:pPr>
      <w:bookmarkStart w:id="19" w:name="_GoBack"/>
      <w:r>
        <w:rPr>
          <w:rFonts w:hint="eastAsia" w:ascii="方正小标宋_GBK" w:hAnsi="宋体" w:eastAsia="方正小标宋_GBK" w:cs="宋体"/>
          <w:bCs/>
          <w:spacing w:val="-4"/>
          <w:kern w:val="0"/>
          <w:sz w:val="44"/>
          <w:szCs w:val="44"/>
        </w:rPr>
        <w:t>2023年吴江区高素质农民（粮油）</w:t>
      </w:r>
    </w:p>
    <w:p>
      <w:pPr>
        <w:widowControl/>
        <w:adjustRightInd w:val="0"/>
        <w:snapToGrid w:val="0"/>
        <w:spacing w:line="579" w:lineRule="exact"/>
        <w:ind w:right="278"/>
        <w:jc w:val="center"/>
        <w:rPr>
          <w:rFonts w:ascii="方正小标宋_GBK" w:hAnsi="宋体" w:eastAsia="方正小标宋_GBK" w:cs="宋体"/>
          <w:bCs/>
          <w:spacing w:val="-4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spacing w:val="-4"/>
          <w:kern w:val="0"/>
          <w:sz w:val="44"/>
          <w:szCs w:val="44"/>
        </w:rPr>
        <w:t>培训人员分配表</w:t>
      </w:r>
      <w:bookmarkEnd w:id="19"/>
    </w:p>
    <w:tbl>
      <w:tblPr>
        <w:tblStyle w:val="5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6"/>
        <w:gridCol w:w="43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25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>
              <w:rPr>
                <w:rFonts w:eastAsia="仿宋_GB2312"/>
                <w:b/>
                <w:kern w:val="0"/>
                <w:sz w:val="32"/>
                <w:szCs w:val="32"/>
              </w:rPr>
              <w:t>镇 别</w:t>
            </w:r>
          </w:p>
        </w:tc>
        <w:tc>
          <w:tcPr>
            <w:tcW w:w="2413" w:type="pct"/>
            <w:tcBorders>
              <w:top w:val="single" w:color="auto" w:sz="8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ind w:right="119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b/>
                <w:kern w:val="0"/>
                <w:sz w:val="32"/>
                <w:szCs w:val="32"/>
              </w:rPr>
              <w:t>高素质农民人数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32"/>
                <w:szCs w:val="32"/>
              </w:rPr>
            </w:pPr>
            <w:bookmarkStart w:id="0" w:name="_Hlk53657531"/>
            <w:bookmarkStart w:id="1" w:name="OLE_LINK15" w:colFirst="1" w:colLast="1"/>
            <w:bookmarkStart w:id="2" w:name="OLE_LINK13" w:colFirst="0" w:colLast="1"/>
            <w:bookmarkStart w:id="3" w:name="OLE_LINK14" w:colFirst="0" w:colLast="1"/>
            <w:r>
              <w:rPr>
                <w:rFonts w:eastAsia="仿宋_GB2312"/>
                <w:sz w:val="32"/>
                <w:szCs w:val="32"/>
              </w:rPr>
              <w:t>汾湖高新区（黎里镇）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trip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吴江高新区（盛泽镇）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triple" w:color="auto" w:sz="4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七都镇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桃源镇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震泽镇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平望镇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bookmarkStart w:id="4" w:name="OLE_LINK4" w:colFirst="1" w:colLast="2"/>
            <w:bookmarkStart w:id="5" w:name="OLE_LINK8" w:colFirst="1" w:colLast="2"/>
            <w:bookmarkStart w:id="6" w:name="OLE_LINK9" w:colFirst="1" w:colLast="1"/>
            <w:bookmarkStart w:id="7" w:name="OLE_LINK6" w:colFirst="1" w:colLast="1"/>
            <w:bookmarkStart w:id="8" w:name="_Hlk448737464"/>
            <w:bookmarkStart w:id="9" w:name="OLE_LINK5" w:colFirst="1" w:colLast="2"/>
            <w:bookmarkStart w:id="10" w:name="OLE_LINK10" w:colFirst="1" w:colLast="1"/>
            <w:bookmarkStart w:id="11" w:name="OLE_LINK3" w:colFirst="1" w:colLast="2"/>
            <w:bookmarkStart w:id="12" w:name="OLE_LINK7" w:colFirst="1" w:colLast="2"/>
            <w:bookmarkStart w:id="13" w:name="_Hlk17816351"/>
            <w:bookmarkStart w:id="14" w:name="OLE_LINK12" w:colFirst="1" w:colLast="1"/>
            <w:bookmarkStart w:id="15" w:name="OLE_LINK11" w:colFirst="1" w:colLast="1"/>
            <w:r>
              <w:rPr>
                <w:rFonts w:eastAsia="仿宋_GB2312"/>
                <w:sz w:val="32"/>
                <w:szCs w:val="32"/>
              </w:rPr>
              <w:t>同里镇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10</w:t>
            </w: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江陵街道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横扇街道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trip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八坼街道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triple" w:color="auto" w:sz="4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5</w:t>
            </w:r>
          </w:p>
        </w:tc>
      </w:tr>
      <w:bookmarkEnd w:id="13"/>
      <w:bookmarkEnd w:id="14"/>
      <w:bookmarkEnd w:id="15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2587" w:type="pct"/>
            <w:tcBorders>
              <w:top w:val="outset" w:color="000000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right="420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bookmarkStart w:id="16" w:name="OLE_LINK2" w:colFirst="1" w:colLast="2"/>
            <w:bookmarkStart w:id="17" w:name="_Hlk448736844"/>
            <w:bookmarkStart w:id="18" w:name="OLE_LINK1" w:colFirst="1" w:colLast="2"/>
            <w:r>
              <w:rPr>
                <w:rFonts w:eastAsia="仿宋_GB2312"/>
                <w:b/>
                <w:kern w:val="0"/>
                <w:sz w:val="32"/>
                <w:szCs w:val="32"/>
              </w:rPr>
              <w:t>合 计</w:t>
            </w:r>
          </w:p>
        </w:tc>
        <w:tc>
          <w:tcPr>
            <w:tcW w:w="2413" w:type="pct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eastAsia="仿宋_GB2312"/>
                <w:b/>
                <w:bCs/>
                <w:sz w:val="32"/>
                <w:szCs w:val="32"/>
              </w:rPr>
              <w:t>100</w:t>
            </w:r>
          </w:p>
        </w:tc>
      </w:tr>
      <w:bookmarkEnd w:id="0"/>
      <w:bookmarkEnd w:id="1"/>
      <w:bookmarkEnd w:id="2"/>
      <w:bookmarkEnd w:id="3"/>
      <w:bookmarkEnd w:id="16"/>
      <w:bookmarkEnd w:id="17"/>
      <w:bookmarkEnd w:id="18"/>
    </w:tbl>
    <w:p>
      <w:pPr>
        <w:widowControl/>
        <w:adjustRightInd w:val="0"/>
        <w:snapToGrid w:val="0"/>
        <w:ind w:right="-87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注：请各区镇、街道选派实际种粮的</w:t>
      </w:r>
      <w:r>
        <w:rPr>
          <w:rFonts w:hint="eastAsia" w:eastAsia="仿宋_GB2312"/>
          <w:kern w:val="0"/>
          <w:sz w:val="28"/>
          <w:szCs w:val="28"/>
        </w:rPr>
        <w:t>高素质农民</w:t>
      </w:r>
      <w:r>
        <w:rPr>
          <w:rFonts w:eastAsia="仿宋_GB2312"/>
          <w:kern w:val="0"/>
          <w:sz w:val="28"/>
          <w:szCs w:val="28"/>
        </w:rPr>
        <w:t>，</w:t>
      </w:r>
      <w:r>
        <w:rPr>
          <w:rFonts w:hint="eastAsia" w:eastAsia="仿宋_GB2312"/>
          <w:kern w:val="0"/>
          <w:sz w:val="28"/>
          <w:szCs w:val="28"/>
        </w:rPr>
        <w:t>优先考虑</w:t>
      </w:r>
      <w:r>
        <w:rPr>
          <w:rFonts w:eastAsia="仿宋_GB2312"/>
          <w:kern w:val="0"/>
          <w:sz w:val="28"/>
          <w:szCs w:val="28"/>
        </w:rPr>
        <w:t>发展机插秧的农户参加</w:t>
      </w:r>
      <w:r>
        <w:rPr>
          <w:rFonts w:hint="eastAsia" w:eastAsia="仿宋_GB2312"/>
          <w:kern w:val="0"/>
          <w:sz w:val="28"/>
          <w:szCs w:val="28"/>
        </w:rPr>
        <w:t>培训。</w:t>
      </w:r>
    </w:p>
    <w:p>
      <w:pPr>
        <w:spacing w:line="578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NjllM2NmNjkyYzY2ZjVlNDMzM2EyNWE4Y2QzZGMifQ=="/>
  </w:docVars>
  <w:rsids>
    <w:rsidRoot w:val="61F8225A"/>
    <w:rsid w:val="00016154"/>
    <w:rsid w:val="00041FD3"/>
    <w:rsid w:val="00074A03"/>
    <w:rsid w:val="00096AA8"/>
    <w:rsid w:val="000C3BC3"/>
    <w:rsid w:val="000D60A7"/>
    <w:rsid w:val="000F17C3"/>
    <w:rsid w:val="001653D5"/>
    <w:rsid w:val="001B6961"/>
    <w:rsid w:val="001C1FF3"/>
    <w:rsid w:val="001C2D44"/>
    <w:rsid w:val="001E68FA"/>
    <w:rsid w:val="001E7780"/>
    <w:rsid w:val="0027021D"/>
    <w:rsid w:val="00273231"/>
    <w:rsid w:val="00287383"/>
    <w:rsid w:val="002943D9"/>
    <w:rsid w:val="002A4974"/>
    <w:rsid w:val="00313728"/>
    <w:rsid w:val="003352A8"/>
    <w:rsid w:val="0033604F"/>
    <w:rsid w:val="00336ADB"/>
    <w:rsid w:val="00404E70"/>
    <w:rsid w:val="0042026E"/>
    <w:rsid w:val="00433054"/>
    <w:rsid w:val="00445315"/>
    <w:rsid w:val="00446724"/>
    <w:rsid w:val="00463E0E"/>
    <w:rsid w:val="004959D9"/>
    <w:rsid w:val="004A034B"/>
    <w:rsid w:val="0054150B"/>
    <w:rsid w:val="005A5B94"/>
    <w:rsid w:val="005C149D"/>
    <w:rsid w:val="005E52BC"/>
    <w:rsid w:val="005E566C"/>
    <w:rsid w:val="005F71C2"/>
    <w:rsid w:val="006A4C9C"/>
    <w:rsid w:val="006E46D5"/>
    <w:rsid w:val="006F0771"/>
    <w:rsid w:val="00750F0B"/>
    <w:rsid w:val="00761F93"/>
    <w:rsid w:val="007B635F"/>
    <w:rsid w:val="007B6C5A"/>
    <w:rsid w:val="007F46B8"/>
    <w:rsid w:val="00815FBE"/>
    <w:rsid w:val="00851BD8"/>
    <w:rsid w:val="00871660"/>
    <w:rsid w:val="00873007"/>
    <w:rsid w:val="008745B2"/>
    <w:rsid w:val="0087465C"/>
    <w:rsid w:val="008D35CC"/>
    <w:rsid w:val="00930F6B"/>
    <w:rsid w:val="009656E4"/>
    <w:rsid w:val="009816A0"/>
    <w:rsid w:val="009A2E3E"/>
    <w:rsid w:val="00A30FD9"/>
    <w:rsid w:val="00A37E81"/>
    <w:rsid w:val="00A37F6C"/>
    <w:rsid w:val="00A410C9"/>
    <w:rsid w:val="00B970AA"/>
    <w:rsid w:val="00BA7B0A"/>
    <w:rsid w:val="00BB6962"/>
    <w:rsid w:val="00BC18AE"/>
    <w:rsid w:val="00BC7525"/>
    <w:rsid w:val="00BE2792"/>
    <w:rsid w:val="00BE7202"/>
    <w:rsid w:val="00C00817"/>
    <w:rsid w:val="00C06A6E"/>
    <w:rsid w:val="00C61847"/>
    <w:rsid w:val="00C62F58"/>
    <w:rsid w:val="00CA11AC"/>
    <w:rsid w:val="00CC67DE"/>
    <w:rsid w:val="00D06098"/>
    <w:rsid w:val="00DB2804"/>
    <w:rsid w:val="00E82545"/>
    <w:rsid w:val="00EA0C5B"/>
    <w:rsid w:val="00F11753"/>
    <w:rsid w:val="00FC6523"/>
    <w:rsid w:val="11D22A2D"/>
    <w:rsid w:val="130810B5"/>
    <w:rsid w:val="28FD659B"/>
    <w:rsid w:val="37935C69"/>
    <w:rsid w:val="3DC73B28"/>
    <w:rsid w:val="432664FB"/>
    <w:rsid w:val="4A036BAE"/>
    <w:rsid w:val="4B076101"/>
    <w:rsid w:val="5AC24B65"/>
    <w:rsid w:val="5EAE607E"/>
    <w:rsid w:val="61F8225A"/>
    <w:rsid w:val="735A1725"/>
    <w:rsid w:val="79B509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autoRedefine/>
    <w:qFormat/>
    <w:uiPriority w:val="0"/>
    <w:pPr>
      <w:ind w:left="100" w:leftChars="2500"/>
    </w:p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0">
    <w:name w:val="日期 Char"/>
    <w:basedOn w:val="6"/>
    <w:link w:val="2"/>
    <w:autoRedefine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50EB15-6BDE-4217-95C2-EAC2AC949A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865</Characters>
  <Lines>7</Lines>
  <Paragraphs>2</Paragraphs>
  <TotalTime>13</TotalTime>
  <ScaleCrop>false</ScaleCrop>
  <LinksUpToDate>false</LinksUpToDate>
  <CharactersWithSpaces>1014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2023-04-11T01:29:00Z</dcterms:created>
  <dc:creator>赵林</dc:creator>
  <cp:lastModifiedBy>LPS</cp:lastModifiedBy>
  <dcterms:modified xsi:type="dcterms:W3CDTF">2024-05-15T05:28:32Z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E7A341EB9B9541E49EDCC913F9F16F67_13</vt:lpwstr>
  </property>
</Properties>
</file>