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宋体"/>
          <w:kern w:val="0"/>
          <w:sz w:val="44"/>
          <w:szCs w:val="44"/>
        </w:rPr>
      </w:pPr>
      <w:bookmarkStart w:id="0" w:name="_GoBack"/>
      <w:r>
        <w:rPr>
          <w:rFonts w:hint="eastAsia" w:ascii="方正小标宋_GBK" w:eastAsia="方正小标宋_GBK" w:cs="宋体"/>
          <w:kern w:val="0"/>
          <w:sz w:val="44"/>
          <w:szCs w:val="44"/>
        </w:rPr>
        <w:t>2023年农产品电子商务培训人员任务分配表</w:t>
      </w:r>
      <w:bookmarkEnd w:id="0"/>
    </w:p>
    <w:p>
      <w:pPr>
        <w:spacing w:line="360" w:lineRule="auto"/>
        <w:rPr>
          <w:rFonts w:ascii="黑体" w:hAnsi="黑体" w:eastAsia="黑体" w:cs="仿宋"/>
          <w:sz w:val="32"/>
          <w:szCs w:val="32"/>
        </w:rPr>
      </w:pPr>
    </w:p>
    <w:tbl>
      <w:tblPr>
        <w:tblStyle w:val="16"/>
        <w:tblW w:w="6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4"/>
        <w:gridCol w:w="2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区镇、街道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培训任务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汾湖高新区（黎里镇）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吴江高新区（盛泽镇）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平望镇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同里镇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七都镇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震泽镇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10人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桃源镇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江陵街道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横扇街道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八坼街道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4154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合计</w:t>
            </w:r>
          </w:p>
        </w:tc>
        <w:tc>
          <w:tcPr>
            <w:tcW w:w="261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80人</w:t>
            </w:r>
          </w:p>
        </w:tc>
      </w:tr>
    </w:tbl>
    <w:p>
      <w:pPr>
        <w:spacing w:line="360" w:lineRule="auto"/>
        <w:rPr>
          <w:rFonts w:ascii="黑体" w:hAnsi="黑体" w:eastAsia="黑体" w:cs="仿宋"/>
          <w:sz w:val="32"/>
          <w:szCs w:val="32"/>
        </w:rPr>
      </w:pPr>
    </w:p>
    <w:p>
      <w:pPr>
        <w:spacing w:line="360" w:lineRule="auto"/>
        <w:rPr>
          <w:rFonts w:ascii="黑体" w:hAnsi="黑体" w:eastAsia="黑体" w:cs="仿宋"/>
          <w:sz w:val="32"/>
          <w:szCs w:val="32"/>
        </w:rPr>
      </w:pPr>
    </w:p>
    <w:p/>
    <w:p/>
    <w:sectPr>
      <w:headerReference r:id="rId3" w:type="default"/>
      <w:footerReference r:id="rId4" w:type="default"/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4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5FA3C9"/>
    <w:multiLevelType w:val="singleLevel"/>
    <w:tmpl w:val="875FA3C9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A287DEA6"/>
    <w:multiLevelType w:val="singleLevel"/>
    <w:tmpl w:val="A287DEA6"/>
    <w:lvl w:ilvl="0" w:tentative="0">
      <w:start w:val="1"/>
      <w:numFmt w:val="decimal"/>
      <w:pStyle w:val="6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NjllM2NmNjkyYzY2ZjVlNDMzM2EyNWE4Y2QzZGMifQ=="/>
  </w:docVars>
  <w:rsids>
    <w:rsidRoot w:val="03745564"/>
    <w:rsid w:val="00303C7E"/>
    <w:rsid w:val="00317A17"/>
    <w:rsid w:val="003D0322"/>
    <w:rsid w:val="003F4D97"/>
    <w:rsid w:val="005A7078"/>
    <w:rsid w:val="00615516"/>
    <w:rsid w:val="00757306"/>
    <w:rsid w:val="00900EE0"/>
    <w:rsid w:val="00957B31"/>
    <w:rsid w:val="00A472F9"/>
    <w:rsid w:val="00B87A2C"/>
    <w:rsid w:val="00EA1438"/>
    <w:rsid w:val="034D54C0"/>
    <w:rsid w:val="03745564"/>
    <w:rsid w:val="04DF7FB0"/>
    <w:rsid w:val="0A2A5AD6"/>
    <w:rsid w:val="0A301A70"/>
    <w:rsid w:val="0A741303"/>
    <w:rsid w:val="111F44A2"/>
    <w:rsid w:val="13E97BC8"/>
    <w:rsid w:val="176B23C6"/>
    <w:rsid w:val="1DD67A76"/>
    <w:rsid w:val="1F8B76A4"/>
    <w:rsid w:val="21A2789A"/>
    <w:rsid w:val="242724C0"/>
    <w:rsid w:val="254178DE"/>
    <w:rsid w:val="26123616"/>
    <w:rsid w:val="27127645"/>
    <w:rsid w:val="2A6B27E1"/>
    <w:rsid w:val="2B0100FD"/>
    <w:rsid w:val="2DBF1599"/>
    <w:rsid w:val="30A74FC6"/>
    <w:rsid w:val="310564D1"/>
    <w:rsid w:val="36B0093C"/>
    <w:rsid w:val="38CC58A6"/>
    <w:rsid w:val="3CF4361D"/>
    <w:rsid w:val="3D2077C2"/>
    <w:rsid w:val="40A136DD"/>
    <w:rsid w:val="41D36DFC"/>
    <w:rsid w:val="4AF97A1B"/>
    <w:rsid w:val="4B6A0019"/>
    <w:rsid w:val="4B963850"/>
    <w:rsid w:val="5E053485"/>
    <w:rsid w:val="67BD4BB3"/>
    <w:rsid w:val="6A0C1F01"/>
    <w:rsid w:val="6EEB5D7F"/>
    <w:rsid w:val="76C0010B"/>
    <w:rsid w:val="77BB172C"/>
    <w:rsid w:val="78760701"/>
    <w:rsid w:val="7EFE38AC"/>
    <w:rsid w:val="7F7D45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5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0"/>
        <w:numId w:val="1"/>
      </w:numPr>
      <w:spacing w:line="590" w:lineRule="exact"/>
      <w:ind w:firstLine="562" w:firstLineChars="200"/>
      <w:outlineLvl w:val="1"/>
    </w:pPr>
    <w:rPr>
      <w:rFonts w:ascii="Arial" w:hAnsi="Arial" w:eastAsia="楷体"/>
      <w:b/>
      <w:sz w:val="32"/>
      <w:szCs w:val="22"/>
    </w:rPr>
  </w:style>
  <w:style w:type="paragraph" w:styleId="6">
    <w:name w:val="heading 3"/>
    <w:basedOn w:val="1"/>
    <w:next w:val="1"/>
    <w:autoRedefine/>
    <w:semiHidden/>
    <w:unhideWhenUsed/>
    <w:qFormat/>
    <w:uiPriority w:val="0"/>
    <w:pPr>
      <w:keepNext/>
      <w:keepLines/>
      <w:numPr>
        <w:ilvl w:val="0"/>
        <w:numId w:val="2"/>
      </w:numPr>
      <w:spacing w:line="590" w:lineRule="exact"/>
      <w:ind w:firstLine="562" w:firstLineChars="200"/>
      <w:outlineLvl w:val="2"/>
    </w:pPr>
    <w:rPr>
      <w:rFonts w:eastAsia="仿宋_GB2312" w:asciiTheme="minorHAnsi" w:hAnsiTheme="minorHAnsi"/>
      <w:b/>
      <w:sz w:val="32"/>
      <w:szCs w:val="22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line="380" w:lineRule="exact"/>
      <w:ind w:left="840" w:hanging="840" w:hangingChars="300"/>
    </w:pPr>
    <w:rPr>
      <w:sz w:val="28"/>
    </w:rPr>
  </w:style>
  <w:style w:type="paragraph" w:styleId="7">
    <w:name w:val="Body Text"/>
    <w:basedOn w:val="1"/>
    <w:next w:val="1"/>
    <w:autoRedefine/>
    <w:qFormat/>
    <w:uiPriority w:val="0"/>
  </w:style>
  <w:style w:type="paragraph" w:styleId="8">
    <w:name w:val="toc 3"/>
    <w:basedOn w:val="1"/>
    <w:next w:val="1"/>
    <w:autoRedefine/>
    <w:qFormat/>
    <w:uiPriority w:val="0"/>
    <w:pPr>
      <w:ind w:left="840" w:leftChars="400"/>
    </w:pPr>
    <w:rPr>
      <w:rFonts w:ascii="等线" w:hAnsi="等线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autoRedefine/>
    <w:qFormat/>
    <w:uiPriority w:val="0"/>
    <w:rPr>
      <w:rFonts w:ascii="等线" w:hAnsi="等线"/>
    </w:rPr>
  </w:style>
  <w:style w:type="paragraph" w:styleId="12">
    <w:name w:val="toc 4"/>
    <w:basedOn w:val="1"/>
    <w:next w:val="1"/>
    <w:autoRedefine/>
    <w:qFormat/>
    <w:uiPriority w:val="0"/>
    <w:pPr>
      <w:ind w:left="1260" w:leftChars="600"/>
    </w:pPr>
    <w:rPr>
      <w:rFonts w:asciiTheme="minorHAnsi" w:hAnsiTheme="minorHAnsi"/>
      <w:szCs w:val="22"/>
    </w:rPr>
  </w:style>
  <w:style w:type="paragraph" w:styleId="13">
    <w:name w:val="toc 2"/>
    <w:basedOn w:val="1"/>
    <w:next w:val="1"/>
    <w:autoRedefine/>
    <w:qFormat/>
    <w:uiPriority w:val="0"/>
    <w:pPr>
      <w:ind w:left="420" w:leftChars="200"/>
    </w:pPr>
    <w:rPr>
      <w:rFonts w:ascii="等线" w:hAnsi="等线"/>
    </w:rPr>
  </w:style>
  <w:style w:type="paragraph" w:styleId="14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8">
    <w:name w:val="Hyperlink"/>
    <w:basedOn w:val="1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160</Words>
  <Characters>918</Characters>
  <Lines>7</Lines>
  <Paragraphs>2</Paragraphs>
  <TotalTime>64</TotalTime>
  <ScaleCrop>false</ScaleCrop>
  <LinksUpToDate>false</LinksUpToDate>
  <CharactersWithSpaces>1076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2024-03-26T05:51:00Z</dcterms:created>
  <dc:creator>我会有猫的</dc:creator>
  <cp:lastModifiedBy>LPS</cp:lastModifiedBy>
  <dcterms:modified xsi:type="dcterms:W3CDTF">2024-03-26T08:09:56Z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CAD815169B59490A8505560FD1A71786_13</vt:lpwstr>
  </property>
</Properties>
</file>