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520" w:lineRule="exact"/>
        <w:rPr>
          <w:rFonts w:ascii="仿宋_GB2312" w:hAnsi="Calibri" w:eastAsia="仿宋_GB2312" w:cs="Calibri"/>
          <w:color w:val="000000"/>
          <w:kern w:val="0"/>
          <w:sz w:val="32"/>
          <w:szCs w:val="32"/>
        </w:rPr>
      </w:pPr>
      <w:r>
        <w:rPr>
          <w:rFonts w:ascii="仿宋_GB2312" w:hAnsi="Calibri" w:eastAsia="仿宋_GB2312" w:cs="Calibri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adjustRightInd w:val="0"/>
        <w:spacing w:line="520" w:lineRule="exact"/>
        <w:ind w:firstLine="640" w:firstLineChars="200"/>
        <w:rPr>
          <w:rFonts w:ascii="仿宋_GB2312" w:hAnsi="Calibri" w:eastAsia="仿宋_GB2312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pacing w:line="52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吴江区准许恢复线下培训的民办职业培训机构名单（第三批）</w:t>
      </w:r>
    </w:p>
    <w:p>
      <w:pPr>
        <w:widowControl/>
        <w:shd w:val="clear" w:color="auto" w:fill="FFFFFF"/>
        <w:adjustRightInd w:val="0"/>
        <w:spacing w:line="52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766"/>
        <w:gridCol w:w="3009"/>
        <w:gridCol w:w="954"/>
        <w:gridCol w:w="1224"/>
        <w:gridCol w:w="83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序号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机构地址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培训类别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培训时段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招生对象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1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苏州市吴江区易达职业培训学校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吴江区盛泽镇舜湖西路金城商业广场7</w:t>
            </w:r>
            <w:r>
              <w:rPr>
                <w:rFonts w:ascii="仿宋_GB2312" w:hAnsi="Calibri" w:eastAsia="仿宋_GB2312" w:cs="Calibri"/>
                <w:kern w:val="0"/>
                <w:sz w:val="18"/>
                <w:szCs w:val="18"/>
              </w:rPr>
              <w:t>-602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职业类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周一至周日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成人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2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苏州市吴江区智能手职业培训学校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吴江经济技术开发区庞金路泉源路288号7号楼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职业类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周一至周日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成人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3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苏州市吴江区优学考职业培训学校</w:t>
            </w:r>
          </w:p>
        </w:tc>
        <w:tc>
          <w:tcPr>
            <w:tcW w:w="1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吴江区松陵镇中山北路98号万亚广场1106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职业类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周一至周日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成人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苏州思成职业培训学校有限公司</w:t>
            </w:r>
          </w:p>
        </w:tc>
        <w:tc>
          <w:tcPr>
            <w:tcW w:w="1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  <w:lang w:eastAsia="zh-CN"/>
              </w:rPr>
              <w:t>吴江区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太湖新城环运河路交通学校院内</w:t>
            </w: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职业类</w:t>
            </w:r>
          </w:p>
        </w:tc>
        <w:tc>
          <w:tcPr>
            <w:tcW w:w="7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周一至周日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18"/>
                <w:szCs w:val="18"/>
              </w:rPr>
              <w:t>成人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FC"/>
    <w:rsid w:val="001134BA"/>
    <w:rsid w:val="00156705"/>
    <w:rsid w:val="001A33B2"/>
    <w:rsid w:val="001A5EE5"/>
    <w:rsid w:val="001D0B53"/>
    <w:rsid w:val="002E69BF"/>
    <w:rsid w:val="00353DC2"/>
    <w:rsid w:val="003F1626"/>
    <w:rsid w:val="00492376"/>
    <w:rsid w:val="0056079E"/>
    <w:rsid w:val="00577DC5"/>
    <w:rsid w:val="005E2817"/>
    <w:rsid w:val="0066278E"/>
    <w:rsid w:val="006750D6"/>
    <w:rsid w:val="006A1340"/>
    <w:rsid w:val="00726EBA"/>
    <w:rsid w:val="00774A49"/>
    <w:rsid w:val="00793E51"/>
    <w:rsid w:val="00810CFB"/>
    <w:rsid w:val="0081494C"/>
    <w:rsid w:val="00861239"/>
    <w:rsid w:val="0087773E"/>
    <w:rsid w:val="0088588C"/>
    <w:rsid w:val="00971E35"/>
    <w:rsid w:val="009B19FC"/>
    <w:rsid w:val="00A35AE5"/>
    <w:rsid w:val="00A7743C"/>
    <w:rsid w:val="00AC7FF7"/>
    <w:rsid w:val="00B548B2"/>
    <w:rsid w:val="00CA5B43"/>
    <w:rsid w:val="00CD4346"/>
    <w:rsid w:val="00D71EB6"/>
    <w:rsid w:val="00D92116"/>
    <w:rsid w:val="00E050DC"/>
    <w:rsid w:val="00E1043E"/>
    <w:rsid w:val="00E11F76"/>
    <w:rsid w:val="00E56405"/>
    <w:rsid w:val="00F46BC6"/>
    <w:rsid w:val="00F73158"/>
    <w:rsid w:val="00F74EBE"/>
    <w:rsid w:val="00F83E2E"/>
    <w:rsid w:val="00FF33EE"/>
    <w:rsid w:val="0AAA6D40"/>
    <w:rsid w:val="12F00B28"/>
    <w:rsid w:val="190E08E5"/>
    <w:rsid w:val="621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公文正文"/>
    <w:basedOn w:val="1"/>
    <w:qFormat/>
    <w:uiPriority w:val="0"/>
    <w:pPr>
      <w:ind w:firstLine="640" w:firstLineChars="200"/>
    </w:pPr>
    <w:rPr>
      <w:rFonts w:ascii="仿宋" w:hAnsi="仿宋" w:eastAsia="仿宋" w:cs="Times New Roman"/>
      <w:sz w:val="32"/>
      <w:szCs w:val="32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7B98A-6074-4E7E-B7F8-C75DE47AF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8</TotalTime>
  <ScaleCrop>false</ScaleCrop>
  <LinksUpToDate>false</LinksUpToDate>
  <CharactersWithSpaces>635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2021-09-15T01:09:00Z</dcterms:created>
  <dc:creator>DELL</dc:creator>
  <cp:lastModifiedBy>平 จุ๊บ</cp:lastModifiedBy>
  <dcterms:modified xsi:type="dcterms:W3CDTF">2021-09-15T08:46:53Z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5BF7172167D440A3B2F2311D206E2E63</vt:lpwstr>
  </property>
</Properties>
</file>